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615D75">
        <w:rPr>
          <w:rFonts w:ascii="Times New Roman" w:hAnsi="Times New Roman" w:cs="Times New Roman"/>
          <w:sz w:val="28"/>
          <w:szCs w:val="28"/>
        </w:rPr>
        <w:t>25</w:t>
      </w:r>
      <w:r w:rsidR="00657CB7" w:rsidRPr="00657C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57CB7">
        <w:rPr>
          <w:rFonts w:ascii="Times New Roman" w:hAnsi="Times New Roman" w:cs="Times New Roman"/>
          <w:sz w:val="28"/>
          <w:szCs w:val="28"/>
        </w:rPr>
        <w:t xml:space="preserve"> of </w:t>
      </w:r>
      <w:r w:rsidR="00615D75">
        <w:rPr>
          <w:rFonts w:ascii="Times New Roman" w:hAnsi="Times New Roman" w:cs="Times New Roman"/>
          <w:sz w:val="28"/>
          <w:szCs w:val="28"/>
        </w:rPr>
        <w:t>January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615D75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25,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7706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>and M.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B27706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Deputy Chief J. Falaschetti</w:t>
      </w:r>
      <w:r w:rsidR="00B27706">
        <w:rPr>
          <w:rFonts w:ascii="Times New Roman" w:hAnsi="Times New Roman" w:cs="Times New Roman"/>
          <w:sz w:val="28"/>
          <w:szCs w:val="28"/>
        </w:rPr>
        <w:t>, Captain B. Kopec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615D75">
        <w:rPr>
          <w:rFonts w:ascii="Times New Roman" w:hAnsi="Times New Roman" w:cs="Times New Roman"/>
          <w:sz w:val="28"/>
          <w:szCs w:val="28"/>
        </w:rPr>
        <w:t>T Gilbert.</w:t>
      </w:r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613F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624AD5">
        <w:rPr>
          <w:rFonts w:ascii="Times New Roman" w:hAnsi="Times New Roman" w:cs="Times New Roman"/>
          <w:sz w:val="28"/>
          <w:szCs w:val="28"/>
        </w:rPr>
        <w:t>D. Kennedy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D258BD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D258BD">
        <w:rPr>
          <w:rFonts w:ascii="Times New Roman" w:hAnsi="Times New Roman" w:cs="Times New Roman"/>
          <w:sz w:val="28"/>
          <w:szCs w:val="28"/>
        </w:rPr>
        <w:t>December 28</w:t>
      </w:r>
      <w:r w:rsidR="004F6230">
        <w:rPr>
          <w:rFonts w:ascii="Times New Roman" w:hAnsi="Times New Roman" w:cs="Times New Roman"/>
          <w:sz w:val="28"/>
          <w:szCs w:val="28"/>
        </w:rPr>
        <w:t xml:space="preserve">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27706">
        <w:rPr>
          <w:rFonts w:ascii="Times New Roman" w:hAnsi="Times New Roman" w:cs="Times New Roman"/>
          <w:sz w:val="28"/>
          <w:szCs w:val="28"/>
        </w:rPr>
        <w:t>J. Bakker</w:t>
      </w:r>
      <w:r w:rsidR="00FB558F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B27706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D258BD">
        <w:rPr>
          <w:rFonts w:ascii="Times New Roman" w:hAnsi="Times New Roman" w:cs="Times New Roman"/>
          <w:sz w:val="28"/>
          <w:szCs w:val="28"/>
        </w:rPr>
        <w:t>December 28</w:t>
      </w:r>
      <w:r w:rsidR="00FB558F">
        <w:rPr>
          <w:rFonts w:ascii="Times New Roman" w:hAnsi="Times New Roman" w:cs="Times New Roman"/>
          <w:sz w:val="28"/>
          <w:szCs w:val="28"/>
        </w:rPr>
        <w:t xml:space="preserve">, 2017 </w:t>
      </w:r>
      <w:r w:rsidR="00D3613F">
        <w:rPr>
          <w:rFonts w:ascii="Times New Roman" w:hAnsi="Times New Roman" w:cs="Times New Roman"/>
          <w:sz w:val="28"/>
          <w:szCs w:val="28"/>
        </w:rPr>
        <w:t xml:space="preserve">closed session </w:t>
      </w:r>
      <w:r w:rsidR="00FB558F">
        <w:rPr>
          <w:rFonts w:ascii="Times New Roman" w:hAnsi="Times New Roman" w:cs="Times New Roman"/>
          <w:sz w:val="28"/>
          <w:szCs w:val="28"/>
        </w:rPr>
        <w:t xml:space="preserve">meeting.  Motion passed unanimously by a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FB558F">
        <w:rPr>
          <w:rFonts w:ascii="Times New Roman" w:hAnsi="Times New Roman" w:cs="Times New Roman"/>
          <w:sz w:val="28"/>
          <w:szCs w:val="28"/>
        </w:rPr>
        <w:t xml:space="preserve"> ayes.  </w:t>
      </w:r>
    </w:p>
    <w:p w:rsidR="00B27706" w:rsidRDefault="00B27706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D258BD">
        <w:rPr>
          <w:rFonts w:ascii="Times New Roman" w:hAnsi="Times New Roman" w:cs="Times New Roman"/>
          <w:sz w:val="28"/>
          <w:szCs w:val="28"/>
        </w:rPr>
        <w:t>December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27706">
        <w:rPr>
          <w:rFonts w:ascii="Times New Roman" w:hAnsi="Times New Roman" w:cs="Times New Roman"/>
          <w:sz w:val="28"/>
          <w:szCs w:val="28"/>
        </w:rPr>
        <w:t>B. Becker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D258BD">
        <w:rPr>
          <w:rFonts w:ascii="Times New Roman" w:hAnsi="Times New Roman" w:cs="Times New Roman"/>
          <w:sz w:val="28"/>
          <w:szCs w:val="28"/>
        </w:rPr>
        <w:t>M. Waterman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D258BD">
        <w:rPr>
          <w:rFonts w:ascii="Times New Roman" w:hAnsi="Times New Roman" w:cs="Times New Roman"/>
          <w:sz w:val="28"/>
          <w:szCs w:val="28"/>
        </w:rPr>
        <w:t>January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D258BD">
        <w:rPr>
          <w:rFonts w:ascii="Times New Roman" w:hAnsi="Times New Roman" w:cs="Times New Roman"/>
          <w:sz w:val="28"/>
          <w:szCs w:val="28"/>
        </w:rPr>
        <w:t>M. Waterman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B27706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513BF3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5696">
        <w:rPr>
          <w:rFonts w:ascii="Times New Roman" w:hAnsi="Times New Roman" w:cs="Times New Roman"/>
          <w:b/>
          <w:sz w:val="28"/>
          <w:szCs w:val="28"/>
        </w:rPr>
        <w:t>Deputy</w:t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76">
        <w:rPr>
          <w:rFonts w:ascii="Times New Roman" w:hAnsi="Times New Roman" w:cs="Times New Roman"/>
          <w:sz w:val="28"/>
          <w:szCs w:val="28"/>
        </w:rPr>
        <w:t xml:space="preserve">Deputy Chief Falaschetti gave an update on Vehicle and Equipment </w:t>
      </w:r>
      <w:r w:rsidR="00FC3642">
        <w:rPr>
          <w:rFonts w:ascii="Times New Roman" w:hAnsi="Times New Roman" w:cs="Times New Roman"/>
          <w:sz w:val="28"/>
          <w:szCs w:val="28"/>
        </w:rPr>
        <w:t xml:space="preserve">Maintenance for </w:t>
      </w:r>
      <w:r w:rsidR="007B353B">
        <w:rPr>
          <w:rFonts w:ascii="Times New Roman" w:hAnsi="Times New Roman" w:cs="Times New Roman"/>
          <w:sz w:val="28"/>
          <w:szCs w:val="28"/>
        </w:rPr>
        <w:t>Tender 44</w:t>
      </w:r>
      <w:r w:rsidR="00B52C76">
        <w:rPr>
          <w:rFonts w:ascii="Times New Roman" w:hAnsi="Times New Roman" w:cs="Times New Roman"/>
          <w:sz w:val="28"/>
          <w:szCs w:val="28"/>
        </w:rPr>
        <w:t>.  Also an update for</w:t>
      </w:r>
      <w:r w:rsidR="00EB72C8">
        <w:rPr>
          <w:rFonts w:ascii="Times New Roman" w:hAnsi="Times New Roman" w:cs="Times New Roman"/>
          <w:sz w:val="28"/>
          <w:szCs w:val="28"/>
        </w:rPr>
        <w:t xml:space="preserve"> the ongoing projects was given on </w:t>
      </w:r>
      <w:r w:rsidR="007B353B">
        <w:rPr>
          <w:rFonts w:ascii="Times New Roman" w:hAnsi="Times New Roman" w:cs="Times New Roman"/>
          <w:sz w:val="28"/>
          <w:szCs w:val="28"/>
        </w:rPr>
        <w:t xml:space="preserve">Vehicle MDT’s, Cadet Program, </w:t>
      </w:r>
      <w:r w:rsidR="00332DF1">
        <w:rPr>
          <w:rFonts w:ascii="Times New Roman" w:hAnsi="Times New Roman" w:cs="Times New Roman"/>
          <w:sz w:val="28"/>
          <w:szCs w:val="28"/>
        </w:rPr>
        <w:t xml:space="preserve">Medical Billing Companies and Grants.  BFPD purchased a Knox </w:t>
      </w:r>
      <w:proofErr w:type="spellStart"/>
      <w:r w:rsidR="00332DF1">
        <w:rPr>
          <w:rFonts w:ascii="Times New Roman" w:hAnsi="Times New Roman" w:cs="Times New Roman"/>
          <w:sz w:val="28"/>
          <w:szCs w:val="28"/>
        </w:rPr>
        <w:t>Medvault</w:t>
      </w:r>
      <w:proofErr w:type="spellEnd"/>
      <w:r w:rsidR="00332DF1">
        <w:rPr>
          <w:rFonts w:ascii="Times New Roman" w:hAnsi="Times New Roman" w:cs="Times New Roman"/>
          <w:sz w:val="28"/>
          <w:szCs w:val="28"/>
        </w:rPr>
        <w:t xml:space="preserve"> and considering purchasing two thermal imaging cameras for Tender 44 and Truck 44.</w:t>
      </w:r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DF1">
        <w:rPr>
          <w:rFonts w:ascii="Times New Roman" w:hAnsi="Times New Roman" w:cs="Times New Roman"/>
          <w:sz w:val="28"/>
          <w:szCs w:val="28"/>
        </w:rPr>
        <w:t xml:space="preserve">Comments were heard from </w:t>
      </w:r>
      <w:r w:rsidR="00997AAF">
        <w:rPr>
          <w:rFonts w:ascii="Times New Roman" w:hAnsi="Times New Roman" w:cs="Times New Roman"/>
          <w:sz w:val="28"/>
          <w:szCs w:val="28"/>
        </w:rPr>
        <w:t>Dave</w:t>
      </w:r>
      <w:r w:rsidR="002E6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786">
        <w:rPr>
          <w:rFonts w:ascii="Times New Roman" w:hAnsi="Times New Roman" w:cs="Times New Roman"/>
          <w:sz w:val="28"/>
          <w:szCs w:val="28"/>
        </w:rPr>
        <w:t>Lagesse</w:t>
      </w:r>
      <w:proofErr w:type="spellEnd"/>
      <w:r w:rsidR="002E6786">
        <w:rPr>
          <w:rFonts w:ascii="Times New Roman" w:hAnsi="Times New Roman" w:cs="Times New Roman"/>
          <w:sz w:val="28"/>
          <w:szCs w:val="28"/>
        </w:rPr>
        <w:t xml:space="preserve"> and </w:t>
      </w:r>
      <w:r w:rsidR="00997AAF">
        <w:rPr>
          <w:rFonts w:ascii="Times New Roman" w:hAnsi="Times New Roman" w:cs="Times New Roman"/>
          <w:sz w:val="28"/>
          <w:szCs w:val="28"/>
        </w:rPr>
        <w:t>Todd</w:t>
      </w:r>
      <w:r w:rsidR="002E6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786">
        <w:rPr>
          <w:rFonts w:ascii="Times New Roman" w:hAnsi="Times New Roman" w:cs="Times New Roman"/>
          <w:sz w:val="28"/>
          <w:szCs w:val="28"/>
        </w:rPr>
        <w:t>L</w:t>
      </w:r>
      <w:r w:rsidR="00332DF1">
        <w:rPr>
          <w:rFonts w:ascii="Times New Roman" w:hAnsi="Times New Roman" w:cs="Times New Roman"/>
          <w:sz w:val="28"/>
          <w:szCs w:val="28"/>
        </w:rPr>
        <w:t>agesse</w:t>
      </w:r>
      <w:proofErr w:type="spellEnd"/>
      <w:r w:rsidR="002E6786">
        <w:rPr>
          <w:rFonts w:ascii="Times New Roman" w:hAnsi="Times New Roman" w:cs="Times New Roman"/>
          <w:sz w:val="28"/>
          <w:szCs w:val="28"/>
        </w:rPr>
        <w:t>.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8D1A7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2E6786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997AAF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786">
        <w:rPr>
          <w:rFonts w:ascii="Times New Roman" w:hAnsi="Times New Roman" w:cs="Times New Roman"/>
          <w:sz w:val="28"/>
          <w:szCs w:val="28"/>
        </w:rPr>
        <w:t xml:space="preserve">Trustee D. Kennedy gave update on </w:t>
      </w:r>
      <w:proofErr w:type="spellStart"/>
      <w:r w:rsidR="002535AE">
        <w:rPr>
          <w:rFonts w:ascii="Times New Roman" w:hAnsi="Times New Roman" w:cs="Times New Roman"/>
          <w:sz w:val="28"/>
          <w:szCs w:val="28"/>
        </w:rPr>
        <w:t>Laraway</w:t>
      </w:r>
      <w:proofErr w:type="spellEnd"/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786">
        <w:rPr>
          <w:rFonts w:ascii="Times New Roman" w:hAnsi="Times New Roman" w:cs="Times New Roman"/>
          <w:sz w:val="28"/>
          <w:szCs w:val="28"/>
        </w:rPr>
        <w:t xml:space="preserve">Attorney </w:t>
      </w:r>
      <w:r w:rsidR="00997AAF">
        <w:rPr>
          <w:rFonts w:ascii="Times New Roman" w:hAnsi="Times New Roman" w:cs="Times New Roman"/>
          <w:sz w:val="28"/>
          <w:szCs w:val="28"/>
        </w:rPr>
        <w:t>T. Gilbert</w:t>
      </w:r>
      <w:r w:rsidR="002E6786">
        <w:rPr>
          <w:rFonts w:ascii="Times New Roman" w:hAnsi="Times New Roman" w:cs="Times New Roman"/>
          <w:sz w:val="28"/>
          <w:szCs w:val="28"/>
        </w:rPr>
        <w:t xml:space="preserve"> gave a legal update</w:t>
      </w:r>
    </w:p>
    <w:p w:rsidR="00AA1DF1" w:rsidRPr="00464E15" w:rsidRDefault="001155C1" w:rsidP="006C3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6C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2C8">
        <w:rPr>
          <w:rFonts w:ascii="Times New Roman" w:hAnsi="Times New Roman" w:cs="Times New Roman"/>
          <w:sz w:val="28"/>
          <w:szCs w:val="28"/>
        </w:rPr>
        <w:t>Update on employees that are currently enrolled in training classes</w:t>
      </w:r>
    </w:p>
    <w:p w:rsidR="00464E15" w:rsidRPr="00AA1DF1" w:rsidRDefault="00464E15" w:rsidP="00464E15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55" w:rsidRDefault="008D1A79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Closed Session to discuss personnel – </w:t>
      </w:r>
      <w:r w:rsidR="002E0B55">
        <w:rPr>
          <w:rFonts w:ascii="Times New Roman" w:hAnsi="Times New Roman" w:cs="Times New Roman"/>
          <w:sz w:val="28"/>
          <w:szCs w:val="28"/>
        </w:rPr>
        <w:t>A motion was made at 7:</w:t>
      </w:r>
      <w:r w:rsidR="002535A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pm by Trustee </w:t>
      </w:r>
      <w:r w:rsidR="002535AE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2535AE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, to go in to closed session. Motion passed unanimously by a roll call vote, f</w:t>
      </w:r>
      <w:r w:rsidR="002535AE">
        <w:rPr>
          <w:rFonts w:ascii="Times New Roman" w:hAnsi="Times New Roman" w:cs="Times New Roman"/>
          <w:sz w:val="28"/>
          <w:szCs w:val="28"/>
        </w:rPr>
        <w:t>ive</w:t>
      </w:r>
      <w:r>
        <w:rPr>
          <w:rFonts w:ascii="Times New Roman" w:hAnsi="Times New Roman" w:cs="Times New Roman"/>
          <w:sz w:val="28"/>
          <w:szCs w:val="28"/>
        </w:rPr>
        <w:t xml:space="preserve"> ayes.  </w:t>
      </w:r>
      <w:r w:rsidR="002E6786">
        <w:rPr>
          <w:rFonts w:ascii="Times New Roman" w:hAnsi="Times New Roman" w:cs="Times New Roman"/>
          <w:sz w:val="28"/>
          <w:szCs w:val="28"/>
        </w:rPr>
        <w:t xml:space="preserve">Open session reopened at </w:t>
      </w:r>
      <w:r w:rsidR="002535AE">
        <w:rPr>
          <w:rFonts w:ascii="Times New Roman" w:hAnsi="Times New Roman" w:cs="Times New Roman"/>
          <w:sz w:val="28"/>
          <w:szCs w:val="28"/>
        </w:rPr>
        <w:t>8:08</w:t>
      </w:r>
      <w:r w:rsidR="002E6786">
        <w:rPr>
          <w:rFonts w:ascii="Times New Roman" w:hAnsi="Times New Roman" w:cs="Times New Roman"/>
          <w:sz w:val="28"/>
          <w:szCs w:val="28"/>
        </w:rPr>
        <w:t>pm, with no action taken.</w:t>
      </w:r>
    </w:p>
    <w:p w:rsidR="00EF5ED3" w:rsidRDefault="00EF5ED3" w:rsidP="00EF5ED3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p w:rsidR="002535AE" w:rsidRDefault="002535AE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Fire Commissioners, Possible appointment of Deputy Chief –</w:t>
      </w:r>
      <w:r>
        <w:rPr>
          <w:rFonts w:ascii="Times New Roman" w:hAnsi="Times New Roman" w:cs="Times New Roman"/>
          <w:sz w:val="28"/>
          <w:szCs w:val="28"/>
        </w:rPr>
        <w:t xml:space="preserve"> A motion was made by Trustee M. Waterman, seconded by Trustee D. Kennedy to promote Joe Falaschetti to full time Deputy Chief</w:t>
      </w:r>
      <w:r w:rsidR="008372FE">
        <w:rPr>
          <w:rFonts w:ascii="Times New Roman" w:hAnsi="Times New Roman" w:cs="Times New Roman"/>
          <w:sz w:val="28"/>
          <w:szCs w:val="28"/>
        </w:rPr>
        <w:t xml:space="preserve"> according to the statutory procedures of posting and testing possible candidates. Motion passed unanimously by a roll call vote, five ayes.</w:t>
      </w:r>
    </w:p>
    <w:p w:rsidR="00F02653" w:rsidRDefault="00F02653" w:rsidP="00F02653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E5696" w:rsidRDefault="002E0B55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2E0B55" w:rsidRPr="002E6786" w:rsidRDefault="002E0B55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2535AE">
        <w:rPr>
          <w:rFonts w:ascii="Times New Roman" w:hAnsi="Times New Roman" w:cs="Times New Roman"/>
          <w:b/>
          <w:sz w:val="28"/>
          <w:szCs w:val="28"/>
        </w:rPr>
        <w:t>Resolution Amending Sexual Harassment Policy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E6786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2535AE">
        <w:rPr>
          <w:rFonts w:ascii="Times New Roman" w:hAnsi="Times New Roman" w:cs="Times New Roman"/>
          <w:sz w:val="28"/>
          <w:szCs w:val="28"/>
        </w:rPr>
        <w:t>J. Bakker</w:t>
      </w:r>
      <w:r w:rsidR="002E6786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2535AE">
        <w:rPr>
          <w:rFonts w:ascii="Times New Roman" w:hAnsi="Times New Roman" w:cs="Times New Roman"/>
          <w:sz w:val="28"/>
          <w:szCs w:val="28"/>
        </w:rPr>
        <w:t>B. Becker</w:t>
      </w:r>
      <w:r w:rsidR="002E6786">
        <w:rPr>
          <w:rFonts w:ascii="Times New Roman" w:hAnsi="Times New Roman" w:cs="Times New Roman"/>
          <w:sz w:val="28"/>
          <w:szCs w:val="28"/>
        </w:rPr>
        <w:t xml:space="preserve">, </w:t>
      </w:r>
      <w:r w:rsidR="002535AE">
        <w:rPr>
          <w:rFonts w:ascii="Times New Roman" w:hAnsi="Times New Roman" w:cs="Times New Roman"/>
          <w:sz w:val="28"/>
          <w:szCs w:val="28"/>
        </w:rPr>
        <w:t>to adopt Resolution # 18-01-25</w:t>
      </w:r>
      <w:r w:rsidR="00AC644E">
        <w:rPr>
          <w:rFonts w:ascii="Times New Roman" w:hAnsi="Times New Roman" w:cs="Times New Roman"/>
          <w:sz w:val="28"/>
          <w:szCs w:val="28"/>
        </w:rPr>
        <w:t xml:space="preserve"> to amend the Sexual Harassment Policy.  </w:t>
      </w:r>
      <w:r w:rsidR="00545CE2">
        <w:rPr>
          <w:rFonts w:ascii="Times New Roman" w:hAnsi="Times New Roman" w:cs="Times New Roman"/>
          <w:sz w:val="28"/>
          <w:szCs w:val="28"/>
        </w:rPr>
        <w:t>Motion passed unan</w:t>
      </w:r>
      <w:r w:rsidR="00AC644E">
        <w:rPr>
          <w:rFonts w:ascii="Times New Roman" w:hAnsi="Times New Roman" w:cs="Times New Roman"/>
          <w:sz w:val="28"/>
          <w:szCs w:val="28"/>
        </w:rPr>
        <w:t>imously by a roll call vote, five</w:t>
      </w:r>
      <w:r w:rsidR="00545CE2">
        <w:rPr>
          <w:rFonts w:ascii="Times New Roman" w:hAnsi="Times New Roman" w:cs="Times New Roman"/>
          <w:sz w:val="28"/>
          <w:szCs w:val="28"/>
        </w:rPr>
        <w:t xml:space="preserve"> ayes.</w:t>
      </w:r>
    </w:p>
    <w:p w:rsidR="006C351E" w:rsidRPr="006C351E" w:rsidRDefault="006C351E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204B33" w:rsidRPr="00545CE2" w:rsidRDefault="006C351E" w:rsidP="00545CE2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8372FE">
        <w:rPr>
          <w:rFonts w:ascii="Times New Roman" w:hAnsi="Times New Roman" w:cs="Times New Roman"/>
          <w:b/>
          <w:sz w:val="28"/>
          <w:szCs w:val="28"/>
        </w:rPr>
        <w:t>Appoint Five Member Pension Board</w:t>
      </w:r>
      <w:r w:rsidR="00545C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372FE">
        <w:rPr>
          <w:rFonts w:ascii="Times New Roman" w:hAnsi="Times New Roman" w:cs="Times New Roman"/>
          <w:sz w:val="28"/>
          <w:szCs w:val="28"/>
        </w:rPr>
        <w:t>Will table to February’s meeting.</w:t>
      </w:r>
    </w:p>
    <w:p w:rsidR="008A00D4" w:rsidRDefault="008A00D4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8A00D4" w:rsidRPr="00FE5696" w:rsidRDefault="008A00D4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372FE">
        <w:rPr>
          <w:rFonts w:ascii="Times New Roman" w:hAnsi="Times New Roman" w:cs="Times New Roman"/>
          <w:sz w:val="28"/>
          <w:szCs w:val="28"/>
        </w:rPr>
        <w:t xml:space="preserve">Intergovernmental meeting on January 29, 2018.  </w:t>
      </w:r>
    </w:p>
    <w:p w:rsidR="00D20F77" w:rsidRPr="00672505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C6">
        <w:rPr>
          <w:rFonts w:ascii="Times New Roman" w:hAnsi="Times New Roman" w:cs="Times New Roman"/>
          <w:sz w:val="28"/>
          <w:szCs w:val="28"/>
        </w:rPr>
        <w:t>N/A</w:t>
      </w:r>
      <w:r w:rsidR="006208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8372FE">
        <w:rPr>
          <w:rFonts w:ascii="Times New Roman" w:hAnsi="Times New Roman" w:cs="Times New Roman"/>
          <w:sz w:val="28"/>
          <w:szCs w:val="28"/>
        </w:rPr>
        <w:t>February 22</w:t>
      </w:r>
      <w:r w:rsidR="00545CE2">
        <w:rPr>
          <w:rFonts w:ascii="Times New Roman" w:hAnsi="Times New Roman" w:cs="Times New Roman"/>
          <w:sz w:val="28"/>
          <w:szCs w:val="28"/>
        </w:rPr>
        <w:t>, 2018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8372FE">
        <w:rPr>
          <w:rFonts w:ascii="Times New Roman" w:hAnsi="Times New Roman" w:cs="Times New Roman"/>
          <w:sz w:val="28"/>
          <w:szCs w:val="28"/>
        </w:rPr>
        <w:t xml:space="preserve">8:12 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545CE2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8372FE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20AB6"/>
    <w:rsid w:val="000270BD"/>
    <w:rsid w:val="00044CC2"/>
    <w:rsid w:val="00047CB1"/>
    <w:rsid w:val="000512B8"/>
    <w:rsid w:val="0007330C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04B33"/>
    <w:rsid w:val="0021130D"/>
    <w:rsid w:val="002144AB"/>
    <w:rsid w:val="00216E42"/>
    <w:rsid w:val="00227BAF"/>
    <w:rsid w:val="00234D65"/>
    <w:rsid w:val="002535AE"/>
    <w:rsid w:val="00281984"/>
    <w:rsid w:val="002A4E03"/>
    <w:rsid w:val="002B6C8C"/>
    <w:rsid w:val="002B7C69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E0C"/>
    <w:rsid w:val="00337F4F"/>
    <w:rsid w:val="00383CAE"/>
    <w:rsid w:val="003844FD"/>
    <w:rsid w:val="00387472"/>
    <w:rsid w:val="00392A81"/>
    <w:rsid w:val="003C0F40"/>
    <w:rsid w:val="003C6354"/>
    <w:rsid w:val="003C7719"/>
    <w:rsid w:val="003D3AEB"/>
    <w:rsid w:val="003D5E68"/>
    <w:rsid w:val="00424C0F"/>
    <w:rsid w:val="00460330"/>
    <w:rsid w:val="00464E15"/>
    <w:rsid w:val="004A3712"/>
    <w:rsid w:val="004A6EA3"/>
    <w:rsid w:val="004B7CD1"/>
    <w:rsid w:val="004C0E6E"/>
    <w:rsid w:val="004D0277"/>
    <w:rsid w:val="004E1D96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B0011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349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9257C"/>
    <w:rsid w:val="007A6B0D"/>
    <w:rsid w:val="007B353B"/>
    <w:rsid w:val="007B54F6"/>
    <w:rsid w:val="007B7964"/>
    <w:rsid w:val="00806784"/>
    <w:rsid w:val="008168CC"/>
    <w:rsid w:val="00826376"/>
    <w:rsid w:val="00830A0A"/>
    <w:rsid w:val="008372FE"/>
    <w:rsid w:val="00847FC1"/>
    <w:rsid w:val="00851E56"/>
    <w:rsid w:val="00861D6D"/>
    <w:rsid w:val="00886792"/>
    <w:rsid w:val="008A00D4"/>
    <w:rsid w:val="008A3FA3"/>
    <w:rsid w:val="008A4E45"/>
    <w:rsid w:val="008B1E34"/>
    <w:rsid w:val="008B5BA1"/>
    <w:rsid w:val="008D1A79"/>
    <w:rsid w:val="008E0BE4"/>
    <w:rsid w:val="008E3991"/>
    <w:rsid w:val="008F527E"/>
    <w:rsid w:val="009202DA"/>
    <w:rsid w:val="0092293D"/>
    <w:rsid w:val="00947C7A"/>
    <w:rsid w:val="00997AAF"/>
    <w:rsid w:val="009A4959"/>
    <w:rsid w:val="009C1533"/>
    <w:rsid w:val="009C7B00"/>
    <w:rsid w:val="009E6F5A"/>
    <w:rsid w:val="009F032E"/>
    <w:rsid w:val="009F5E44"/>
    <w:rsid w:val="00A10FF5"/>
    <w:rsid w:val="00A14C4D"/>
    <w:rsid w:val="00A22226"/>
    <w:rsid w:val="00A75BB9"/>
    <w:rsid w:val="00AA1DF1"/>
    <w:rsid w:val="00AA3C4E"/>
    <w:rsid w:val="00AC040C"/>
    <w:rsid w:val="00AC644E"/>
    <w:rsid w:val="00AC6FB1"/>
    <w:rsid w:val="00AD2298"/>
    <w:rsid w:val="00AD3F7F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61DCD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B3D"/>
    <w:rsid w:val="00EB52A8"/>
    <w:rsid w:val="00EB72C8"/>
    <w:rsid w:val="00EC3674"/>
    <w:rsid w:val="00ED0611"/>
    <w:rsid w:val="00EE05B3"/>
    <w:rsid w:val="00EE2C12"/>
    <w:rsid w:val="00EF3733"/>
    <w:rsid w:val="00EF5ED3"/>
    <w:rsid w:val="00F0050F"/>
    <w:rsid w:val="00F02653"/>
    <w:rsid w:val="00F23C5C"/>
    <w:rsid w:val="00F31975"/>
    <w:rsid w:val="00F46F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8A0A-3768-45C5-9EAF-6D194511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8</cp:revision>
  <cp:lastPrinted>2018-01-09T20:31:00Z</cp:lastPrinted>
  <dcterms:created xsi:type="dcterms:W3CDTF">2018-01-29T15:34:00Z</dcterms:created>
  <dcterms:modified xsi:type="dcterms:W3CDTF">2018-01-31T20:26:00Z</dcterms:modified>
</cp:coreProperties>
</file>